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123300614"/>
      <w:r>
        <w:rPr>
          <w:rFonts w:hint="eastAsia"/>
        </w:rPr>
        <w:t>成绩审核</w:t>
      </w:r>
      <w:bookmarkEnd w:id="0"/>
    </w:p>
    <w:p>
      <w:pPr>
        <w:rPr>
          <w:b/>
          <w:bCs/>
        </w:rPr>
      </w:pPr>
      <w:r>
        <w:rPr>
          <w:rFonts w:hint="eastAsia"/>
          <w:b/>
          <w:bCs/>
        </w:rPr>
        <w:t>路径： 应用中心=》培养=》成绩审核</w:t>
      </w:r>
    </w:p>
    <w:p>
      <w:pPr>
        <w:rPr>
          <w:b/>
          <w:bCs/>
        </w:rPr>
      </w:pPr>
      <w:r>
        <w:drawing>
          <wp:inline distT="0" distB="0" distL="114300" distR="114300">
            <wp:extent cx="5269230" cy="1543050"/>
            <wp:effectExtent l="0" t="0" r="762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1" w:name="_Toc123300615"/>
      <w:r>
        <w:rPr>
          <w:rFonts w:hint="eastAsia"/>
        </w:rPr>
        <w:t>成绩审核查询</w:t>
      </w:r>
      <w:bookmarkEnd w:id="1"/>
    </w:p>
    <w:p>
      <w:pPr>
        <w:numPr>
          <w:ilvl w:val="0"/>
          <w:numId w:val="1"/>
        </w:numPr>
        <w:ind w:left="420" w:leftChars="200"/>
      </w:pPr>
      <w:r>
        <w:rPr>
          <w:rFonts w:hint="eastAsia"/>
        </w:rPr>
        <w:t>通过选择筛选条件，然后点击查询，即可按照筛选条件查询出相关的成绩数据。</w:t>
      </w:r>
    </w:p>
    <w:p>
      <w:r>
        <w:drawing>
          <wp:inline distT="0" distB="0" distL="114300" distR="114300">
            <wp:extent cx="5271135" cy="1609090"/>
            <wp:effectExtent l="0" t="0" r="5715" b="1016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2" w:name="_Toc123300616"/>
      <w:r>
        <w:rPr>
          <w:rFonts w:hint="eastAsia"/>
        </w:rPr>
        <w:t>成绩审核的录入</w:t>
      </w:r>
      <w:bookmarkEnd w:id="2"/>
    </w:p>
    <w:p>
      <w:pPr>
        <w:numPr>
          <w:ilvl w:val="0"/>
          <w:numId w:val="2"/>
        </w:numPr>
        <w:ind w:firstLine="420" w:firstLineChars="200"/>
      </w:pPr>
      <w:r>
        <w:rPr>
          <w:rFonts w:hint="eastAsia"/>
        </w:rPr>
        <w:t>点击录入按钮，通过手动输入成绩/成绩上传，最后点击保存，即可成功将成绩保存,点击保存并提交，即可进入审核流程，流转到研究生院审核</w:t>
      </w:r>
    </w:p>
    <w:p>
      <w:r>
        <w:drawing>
          <wp:inline distT="0" distB="0" distL="114300" distR="114300">
            <wp:extent cx="5270500" cy="2011680"/>
            <wp:effectExtent l="0" t="0" r="6350" b="762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2987675"/>
            <wp:effectExtent l="0" t="0" r="5715" b="3175"/>
            <wp:docPr id="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3" w:name="_Toc123300617"/>
      <w:r>
        <w:rPr>
          <w:rFonts w:hint="eastAsia"/>
        </w:rPr>
        <w:t>成绩审核导出</w:t>
      </w:r>
      <w:bookmarkEnd w:id="3"/>
    </w:p>
    <w:p>
      <w:pPr>
        <w:numPr>
          <w:ilvl w:val="0"/>
          <w:numId w:val="3"/>
        </w:numPr>
        <w:ind w:left="420" w:leftChars="200"/>
      </w:pPr>
      <w:r>
        <w:rPr>
          <w:rFonts w:hint="eastAsia"/>
        </w:rPr>
        <w:t>通过点击导出的结果按钮，即可将列表信息导出</w:t>
      </w:r>
    </w:p>
    <w:p>
      <w:pPr>
        <w:numPr>
          <w:ilvl w:val="0"/>
          <w:numId w:val="3"/>
        </w:numPr>
        <w:ind w:left="420" w:leftChars="200"/>
      </w:pPr>
      <w:r>
        <w:rPr>
          <w:rFonts w:hint="eastAsia"/>
        </w:rPr>
        <w:t>通过点击点击导出的班级成绩册按钮，即可将班级的成绩信息进行导出</w:t>
      </w:r>
    </w:p>
    <w:p>
      <w:r>
        <w:drawing>
          <wp:inline distT="0" distB="0" distL="114300" distR="114300">
            <wp:extent cx="5274310" cy="1683385"/>
            <wp:effectExtent l="0" t="0" r="2540" b="1206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</w:pPr>
      <w:bookmarkStart w:id="4" w:name="_Toc123300618"/>
      <w:r>
        <w:rPr>
          <w:rFonts w:hint="eastAsia"/>
        </w:rPr>
        <w:t>成绩审核变动申请</w:t>
      </w:r>
      <w:bookmarkEnd w:id="4"/>
    </w:p>
    <w:p>
      <w:pPr>
        <w:ind w:firstLine="420" w:firstLineChars="200"/>
      </w:pPr>
      <w:r>
        <w:rPr>
          <w:rFonts w:hint="eastAsia"/>
        </w:rPr>
        <w:t>当成绩状态为已录入时，点击变动申请即可发起变动申请</w:t>
      </w:r>
    </w:p>
    <w:p>
      <w:r>
        <w:drawing>
          <wp:inline distT="0" distB="0" distL="114300" distR="114300">
            <wp:extent cx="5270500" cy="2426970"/>
            <wp:effectExtent l="0" t="0" r="6350" b="1143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675" cy="2606675"/>
            <wp:effectExtent l="0" t="0" r="3175" b="3175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60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5" w:name="_Toc123300619"/>
      <w:r>
        <w:rPr>
          <w:rFonts w:hint="eastAsia"/>
        </w:rPr>
        <w:t>成绩变动</w:t>
      </w:r>
      <w:bookmarkEnd w:id="5"/>
    </w:p>
    <w:p>
      <w:pPr>
        <w:pStyle w:val="3"/>
      </w:pPr>
      <w:bookmarkStart w:id="6" w:name="_Toc123300620"/>
      <w:r>
        <w:rPr>
          <w:rFonts w:hint="eastAsia"/>
        </w:rPr>
        <w:t>成绩变动-查看</w:t>
      </w:r>
      <w:bookmarkEnd w:id="6"/>
    </w:p>
    <w:p>
      <w:pPr>
        <w:ind w:firstLine="420" w:firstLineChars="200"/>
      </w:pPr>
      <w:r>
        <w:rPr>
          <w:rFonts w:hint="eastAsia"/>
        </w:rPr>
        <w:t>进入成绩变动页面，查询出对应的变动数据后，点击“详情”按钮，可以进入详情页面，查看该数据的成绩变动详细信息。</w:t>
      </w:r>
    </w:p>
    <w:p>
      <w:r>
        <w:drawing>
          <wp:inline distT="0" distB="0" distL="0" distR="0">
            <wp:extent cx="5274310" cy="1602740"/>
            <wp:effectExtent l="0" t="0" r="2540" b="1651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2472055"/>
            <wp:effectExtent l="0" t="0" r="2540" b="4445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3"/>
      </w:pPr>
      <w:bookmarkStart w:id="7" w:name="_Toc123300621"/>
      <w:r>
        <w:rPr>
          <w:rFonts w:hint="eastAsia"/>
        </w:rPr>
        <w:t>成绩变动-撤销</w:t>
      </w:r>
      <w:bookmarkEnd w:id="7"/>
    </w:p>
    <w:p>
      <w:pPr>
        <w:ind w:firstLine="420" w:firstLineChars="200"/>
      </w:pPr>
      <w:r>
        <w:rPr>
          <w:rFonts w:hint="eastAsia"/>
        </w:rPr>
        <w:t>进入成绩变动页面，查询出对应的变动数据后，点击“撤销”按钮，</w:t>
      </w:r>
      <w:r>
        <w:t>则可以删除该条成绩变动数据</w:t>
      </w:r>
      <w:r>
        <w:rPr>
          <w:rFonts w:hint="eastAsia"/>
        </w:rPr>
        <w:t>。</w:t>
      </w:r>
    </w:p>
    <w:p>
      <w:r>
        <w:drawing>
          <wp:inline distT="0" distB="0" distL="0" distR="0">
            <wp:extent cx="5274310" cy="1577975"/>
            <wp:effectExtent l="0" t="0" r="2540" b="317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6F4C6A"/>
    <w:multiLevelType w:val="singleLevel"/>
    <w:tmpl w:val="F36F4C6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9F6D72C"/>
    <w:multiLevelType w:val="singleLevel"/>
    <w:tmpl w:val="F9F6D72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C7E6880"/>
    <w:multiLevelType w:val="singleLevel"/>
    <w:tmpl w:val="1C7E688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DE0YTIyMTJhMjM5MzgyYjk5ODdmOTAxMDZiMjIifQ=="/>
  </w:docVars>
  <w:rsids>
    <w:rsidRoot w:val="06D93D05"/>
    <w:rsid w:val="06D9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qFormat/>
    <w:uiPriority w:val="9"/>
    <w:pPr>
      <w:outlineLvl w:val="1"/>
    </w:pPr>
    <w:rPr>
      <w:rFonts w:ascii="Calibri Light" w:hAnsi="Calibri Light" w:eastAsia="宋体" w:cs="Times New Roman"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jc w:val="left"/>
      <w:outlineLvl w:val="2"/>
    </w:pPr>
    <w:rPr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2023-10-26T03:23:00Z</dcterms:created>
  <dc:creator>RECALLULU</dc:creator>
  <cp:lastModifiedBy>RECALLULU</cp:lastModifiedBy>
  <dcterms:modified xsi:type="dcterms:W3CDTF">2023-10-26T03:24:32Z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D382207D2A9B4258A5F41A2365FB05B7_11</vt:lpwstr>
  </property>
</Properties>
</file>