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2023年浙江万里学院硕士研究生招生考试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复试</w:t>
      </w:r>
      <w:r>
        <w:rPr>
          <w:rFonts w:hint="eastAsia" w:ascii="黑体" w:eastAsia="黑体"/>
          <w:b/>
          <w:sz w:val="28"/>
          <w:szCs w:val="28"/>
        </w:rPr>
        <w:t>科目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考试大纲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同等学力加试</w:t>
      </w:r>
      <w:r>
        <w:rPr>
          <w:rFonts w:hint="eastAsia" w:ascii="黑体" w:eastAsia="黑体"/>
          <w:b/>
          <w:sz w:val="28"/>
          <w:szCs w:val="28"/>
          <w:lang w:eastAsia="zh-CN"/>
        </w:rPr>
        <w:t>）</w:t>
      </w:r>
    </w:p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科目：《管理学》</w:t>
      </w:r>
    </w:p>
    <w:p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一、试卷结构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1.试卷满分为100分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2.试卷结构及考查比例：试卷主要分为两大部分，其中基本概念20%，理论与应用分析80%。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、考查要点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第一章 管理导论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1.组织与管理的定义和内涵。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2.管理学的研究对象。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3.管理的本质、基本原理、基本方法和基本工具。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第二章 管理理论的历史演变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1.古典管理学派的代表人物、代表作、基本观点、先进性和局限性。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2.现代管理各流派的代表人物、基本观点、先进性和局限性。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3.组织趋同的不同机制和企业流程再造过程。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第三章 决策与决策过程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1.决策的概念和特征。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2.决策过程模型和决策准则，在不确定情境下根据不同的标准做出不同的决策。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第四章 环境分析与理性决策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1.PEST、SWOT等环境分析方法。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2.决策树等决策方法，能够进行简单分析和决策。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第五章 决策的实施与调整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1.计划的定义、内涵和作用。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2.滚动计划法、项目计划技术、计划评审技术、甘特图等计划编制方法。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3.目标管理的基本观点、特点、过程和评价。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4.PDCA循环的内涵和实施步骤。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第六章 组织设计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1.组织设计的定义、任务、影响因素和原则。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2.组织结构的定义、内容和表现形式，各种组织结构的优缺点。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第七章 人员配备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1.人员配备的原则。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2.人员选聘的标准、主要途径和方法及各自的优缺点。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3.人员培训的主要方法及各自的优缺点。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第八章 组织文化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1.组织文化的定义、特征和影响因素。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2.组织文化的构成、功能和反功能。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第九章 领导的一般理论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1.领导的内涵和特征。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2.领导特质理论、行为理论、团队理论、情景领导模型、领导——成员交换理论、领导者角色理论、权变领导理论以及路径——目标领导理论。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第十章 激励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1.行为基础理论、过程激励理论和行为强化理论的基本观点及各自的先进性和局限性。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2.常用的激励方法。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第十一章 沟通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1.沟通的定义、作用和沟通过程模型。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2.主要的沟通障碍来源。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3.冲突的定义和特征，冲突管理的策略。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第十二章 控制的类型与过程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1.控制的定义、内涵、原则和控制的过程。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第十三章 控制的方法与技术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1.常用的控制方法。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第十四章 风险控制与危机管理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1.风险管理的定义。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2.危机预警、反应和恢复的基本流程。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第十五章 创新原理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1.创新的定义和内涵。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2.创新的主要动力、创新管理决策和创新领导。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第十六章 组织创新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1.组织变革的四条路径，变革过程的障碍以及克服障碍的方法。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2.知识创新的模式和过程。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三、参考教材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《管理学》陈传明，徐向艺，赵丽芬，高等教育出版社，2019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E77"/>
    <w:rsid w:val="00051BA7"/>
    <w:rsid w:val="00100F45"/>
    <w:rsid w:val="001D40EB"/>
    <w:rsid w:val="002839C2"/>
    <w:rsid w:val="002D7303"/>
    <w:rsid w:val="00406F74"/>
    <w:rsid w:val="00475101"/>
    <w:rsid w:val="0049104A"/>
    <w:rsid w:val="004A78C5"/>
    <w:rsid w:val="004C39D8"/>
    <w:rsid w:val="005B5A70"/>
    <w:rsid w:val="00607533"/>
    <w:rsid w:val="0092659B"/>
    <w:rsid w:val="00B86C38"/>
    <w:rsid w:val="00C22E2F"/>
    <w:rsid w:val="00C40994"/>
    <w:rsid w:val="00CC3654"/>
    <w:rsid w:val="00D51221"/>
    <w:rsid w:val="00DF3E77"/>
    <w:rsid w:val="00E71AD1"/>
    <w:rsid w:val="00EC2230"/>
    <w:rsid w:val="00FC0DCD"/>
    <w:rsid w:val="21F8182C"/>
    <w:rsid w:val="28480BDC"/>
    <w:rsid w:val="2A491B48"/>
    <w:rsid w:val="34467865"/>
    <w:rsid w:val="4BDE0179"/>
    <w:rsid w:val="5CA45D13"/>
    <w:rsid w:val="736E4E0C"/>
    <w:rsid w:val="738F774C"/>
    <w:rsid w:val="75B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981</Words>
  <Characters>1042</Characters>
  <Lines>7</Lines>
  <Paragraphs>2</Paragraphs>
  <TotalTime>0</TotalTime>
  <ScaleCrop>false</ScaleCrop>
  <LinksUpToDate>false</LinksUpToDate>
  <CharactersWithSpaces>1059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2021-05-25T10:45:00Z</dcterms:created>
  <dc:creator>User</dc:creator>
  <cp:lastModifiedBy>12862</cp:lastModifiedBy>
  <dcterms:modified xsi:type="dcterms:W3CDTF">2022-09-14T03:35:15Z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5E62A17D1BB24C3AB029037ACFB928D5</vt:lpwstr>
  </property>
</Properties>
</file>